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D145D1" w14:textId="77777777" w:rsidR="004070F1" w:rsidRDefault="004070F1" w:rsidP="004070F1">
      <w:pPr>
        <w:spacing w:line="480" w:lineRule="auto"/>
        <w:jc w:val="center"/>
        <w:rPr>
          <w:rFonts w:asciiTheme="majorBidi" w:hAnsiTheme="majorBidi" w:cstheme="majorBidi"/>
          <w:sz w:val="24"/>
          <w:szCs w:val="24"/>
          <w:lang w:val="en-GB"/>
        </w:rPr>
      </w:pPr>
    </w:p>
    <w:p w14:paraId="2D306AFA" w14:textId="77777777" w:rsidR="004070F1" w:rsidRDefault="004070F1" w:rsidP="004070F1">
      <w:pPr>
        <w:spacing w:line="480" w:lineRule="auto"/>
        <w:jc w:val="center"/>
        <w:rPr>
          <w:rFonts w:asciiTheme="majorBidi" w:hAnsiTheme="majorBidi" w:cstheme="majorBidi"/>
          <w:sz w:val="24"/>
          <w:szCs w:val="24"/>
          <w:lang w:val="en-GB"/>
        </w:rPr>
      </w:pPr>
    </w:p>
    <w:p w14:paraId="42507D8D" w14:textId="77777777" w:rsidR="004070F1" w:rsidRDefault="004070F1" w:rsidP="004070F1">
      <w:pPr>
        <w:spacing w:line="480" w:lineRule="auto"/>
        <w:jc w:val="center"/>
        <w:rPr>
          <w:rFonts w:asciiTheme="majorBidi" w:hAnsiTheme="majorBidi" w:cstheme="majorBidi"/>
          <w:sz w:val="24"/>
          <w:szCs w:val="24"/>
          <w:lang w:val="en-GB"/>
        </w:rPr>
      </w:pPr>
    </w:p>
    <w:p w14:paraId="42414A31" w14:textId="77777777" w:rsidR="004070F1" w:rsidRDefault="004070F1" w:rsidP="004070F1">
      <w:pPr>
        <w:spacing w:line="480" w:lineRule="auto"/>
        <w:jc w:val="center"/>
        <w:rPr>
          <w:rFonts w:asciiTheme="majorBidi" w:hAnsiTheme="majorBidi" w:cstheme="majorBidi"/>
          <w:sz w:val="24"/>
          <w:szCs w:val="24"/>
          <w:lang w:val="en-GB"/>
        </w:rPr>
      </w:pPr>
    </w:p>
    <w:p w14:paraId="5F27D1F0" w14:textId="77777777" w:rsidR="004070F1" w:rsidRDefault="004070F1" w:rsidP="004070F1">
      <w:pPr>
        <w:spacing w:line="480" w:lineRule="auto"/>
        <w:jc w:val="center"/>
        <w:rPr>
          <w:rFonts w:asciiTheme="majorBidi" w:hAnsiTheme="majorBidi" w:cstheme="majorBidi"/>
          <w:sz w:val="24"/>
          <w:szCs w:val="24"/>
          <w:lang w:val="en-GB"/>
        </w:rPr>
      </w:pPr>
    </w:p>
    <w:p w14:paraId="5CAEE636" w14:textId="5DC81057" w:rsidR="004070F1" w:rsidRDefault="001D6438" w:rsidP="004070F1">
      <w:pPr>
        <w:spacing w:line="480" w:lineRule="auto"/>
        <w:jc w:val="center"/>
        <w:rPr>
          <w:rFonts w:asciiTheme="majorBidi" w:hAnsiTheme="majorBidi" w:cstheme="majorBidi"/>
          <w:sz w:val="24"/>
          <w:szCs w:val="24"/>
          <w:lang w:val="en-GB"/>
        </w:rPr>
      </w:pPr>
      <w:r>
        <w:rPr>
          <w:rFonts w:asciiTheme="majorBidi" w:hAnsiTheme="majorBidi" w:cstheme="majorBidi"/>
          <w:sz w:val="24"/>
          <w:szCs w:val="24"/>
          <w:lang w:val="en-GB"/>
        </w:rPr>
        <w:t>Article critique</w:t>
      </w:r>
    </w:p>
    <w:p w14:paraId="3AB1C417" w14:textId="1D977F73" w:rsidR="004070F1" w:rsidRDefault="001D6438" w:rsidP="004070F1">
      <w:pPr>
        <w:spacing w:line="480" w:lineRule="auto"/>
        <w:jc w:val="center"/>
        <w:rPr>
          <w:rFonts w:asciiTheme="majorBidi" w:hAnsiTheme="majorBidi" w:cstheme="majorBidi"/>
          <w:sz w:val="24"/>
          <w:szCs w:val="24"/>
          <w:lang w:val="en-GB"/>
        </w:rPr>
      </w:pPr>
      <w:r>
        <w:rPr>
          <w:rFonts w:asciiTheme="majorBidi" w:hAnsiTheme="majorBidi" w:cstheme="majorBidi"/>
          <w:sz w:val="24"/>
          <w:szCs w:val="24"/>
          <w:lang w:val="en-GB"/>
        </w:rPr>
        <w:t>Name</w:t>
      </w:r>
    </w:p>
    <w:p w14:paraId="2CE61FE7" w14:textId="5801268F" w:rsidR="004070F1" w:rsidRDefault="001D6438" w:rsidP="004070F1">
      <w:pPr>
        <w:spacing w:line="480" w:lineRule="auto"/>
        <w:jc w:val="center"/>
        <w:rPr>
          <w:rFonts w:asciiTheme="majorBidi" w:hAnsiTheme="majorBidi" w:cstheme="majorBidi"/>
          <w:sz w:val="24"/>
          <w:szCs w:val="24"/>
          <w:lang w:val="en-GB"/>
        </w:rPr>
      </w:pPr>
      <w:r>
        <w:rPr>
          <w:rFonts w:asciiTheme="majorBidi" w:hAnsiTheme="majorBidi" w:cstheme="majorBidi"/>
          <w:sz w:val="24"/>
          <w:szCs w:val="24"/>
          <w:lang w:val="en-GB"/>
        </w:rPr>
        <w:t>Institution Affiliation</w:t>
      </w:r>
    </w:p>
    <w:p w14:paraId="54880EBB" w14:textId="3F31163D" w:rsidR="004070F1" w:rsidRDefault="001D6438" w:rsidP="004070F1">
      <w:pPr>
        <w:spacing w:line="480" w:lineRule="auto"/>
        <w:jc w:val="center"/>
        <w:rPr>
          <w:rFonts w:asciiTheme="majorBidi" w:hAnsiTheme="majorBidi" w:cstheme="majorBidi"/>
          <w:sz w:val="24"/>
          <w:szCs w:val="24"/>
          <w:lang w:val="en-GB"/>
        </w:rPr>
      </w:pPr>
      <w:r>
        <w:rPr>
          <w:rFonts w:asciiTheme="majorBidi" w:hAnsiTheme="majorBidi" w:cstheme="majorBidi"/>
          <w:sz w:val="24"/>
          <w:szCs w:val="24"/>
          <w:lang w:val="en-GB"/>
        </w:rPr>
        <w:t>Course</w:t>
      </w:r>
    </w:p>
    <w:p w14:paraId="336E4F5B" w14:textId="77777777" w:rsidR="004070F1" w:rsidRDefault="001D6438" w:rsidP="001A7217">
      <w:pPr>
        <w:spacing w:line="480" w:lineRule="auto"/>
        <w:rPr>
          <w:rFonts w:asciiTheme="majorBidi" w:hAnsiTheme="majorBidi" w:cstheme="majorBidi"/>
          <w:sz w:val="24"/>
          <w:szCs w:val="24"/>
          <w:lang w:val="en-GB"/>
        </w:rPr>
      </w:pPr>
      <w:r>
        <w:rPr>
          <w:rFonts w:asciiTheme="majorBidi" w:hAnsiTheme="majorBidi" w:cstheme="majorBidi"/>
          <w:sz w:val="24"/>
          <w:szCs w:val="24"/>
          <w:lang w:val="en-GB"/>
        </w:rPr>
        <w:br w:type="page"/>
      </w:r>
    </w:p>
    <w:p w14:paraId="241E6DA8" w14:textId="3E61868C" w:rsidR="004070F1" w:rsidRPr="004070F1" w:rsidRDefault="001D6438" w:rsidP="004070F1">
      <w:pPr>
        <w:spacing w:line="480" w:lineRule="auto"/>
        <w:jc w:val="center"/>
        <w:rPr>
          <w:rFonts w:asciiTheme="majorBidi" w:hAnsiTheme="majorBidi" w:cstheme="majorBidi"/>
          <w:b/>
          <w:bCs/>
          <w:sz w:val="24"/>
          <w:szCs w:val="24"/>
          <w:lang w:val="en-GB"/>
        </w:rPr>
      </w:pPr>
      <w:r w:rsidRPr="004070F1">
        <w:rPr>
          <w:rFonts w:asciiTheme="majorBidi" w:hAnsiTheme="majorBidi" w:cstheme="majorBidi"/>
          <w:b/>
          <w:bCs/>
          <w:sz w:val="24"/>
          <w:szCs w:val="24"/>
          <w:lang w:val="en-GB"/>
        </w:rPr>
        <w:lastRenderedPageBreak/>
        <w:t>Article critique</w:t>
      </w:r>
    </w:p>
    <w:p w14:paraId="123E1F71" w14:textId="45DC8AE2" w:rsidR="00E47AC3" w:rsidRPr="001A7217" w:rsidRDefault="006F0B44" w:rsidP="00D2501C">
      <w:pPr>
        <w:spacing w:line="480" w:lineRule="auto"/>
        <w:ind w:firstLine="720"/>
        <w:jc w:val="both"/>
        <w:rPr>
          <w:rFonts w:asciiTheme="majorBidi" w:hAnsiTheme="majorBidi" w:cstheme="majorBidi"/>
          <w:sz w:val="24"/>
          <w:szCs w:val="24"/>
          <w:lang w:val="en-GB"/>
        </w:rPr>
      </w:pPr>
      <w:r>
        <w:rPr>
          <w:rFonts w:asciiTheme="majorBidi" w:hAnsiTheme="majorBidi" w:cstheme="majorBidi"/>
          <w:sz w:val="24"/>
          <w:szCs w:val="24"/>
          <w:lang w:val="en-GB"/>
        </w:rPr>
        <w:t>The Work</w:t>
      </w:r>
      <w:r w:rsidR="00E94966" w:rsidRPr="001A7217">
        <w:rPr>
          <w:rFonts w:asciiTheme="majorBidi" w:hAnsiTheme="majorBidi" w:cstheme="majorBidi"/>
          <w:sz w:val="24"/>
          <w:szCs w:val="24"/>
          <w:lang w:val="en-GB"/>
        </w:rPr>
        <w:t xml:space="preserve"> “</w:t>
      </w:r>
      <w:r>
        <w:rPr>
          <w:rFonts w:asciiTheme="majorBidi" w:hAnsiTheme="majorBidi" w:cstheme="majorBidi"/>
          <w:sz w:val="24"/>
          <w:szCs w:val="24"/>
          <w:lang w:val="en-GB"/>
        </w:rPr>
        <w:t>T</w:t>
      </w:r>
      <w:r w:rsidR="001D6438" w:rsidRPr="001A7217">
        <w:rPr>
          <w:rFonts w:asciiTheme="majorBidi" w:hAnsiTheme="majorBidi" w:cstheme="majorBidi"/>
          <w:sz w:val="24"/>
          <w:szCs w:val="24"/>
          <w:lang w:val="en-GB"/>
        </w:rPr>
        <w:t>he great workforce shortage</w:t>
      </w:r>
      <w:r w:rsidR="00E94966" w:rsidRPr="001A7217">
        <w:rPr>
          <w:rFonts w:asciiTheme="majorBidi" w:hAnsiTheme="majorBidi" w:cstheme="majorBidi"/>
          <w:sz w:val="24"/>
          <w:szCs w:val="24"/>
          <w:lang w:val="en-GB"/>
        </w:rPr>
        <w:t>”</w:t>
      </w:r>
      <w:r w:rsidR="001D6438" w:rsidRPr="001A7217">
        <w:rPr>
          <w:rFonts w:asciiTheme="majorBidi" w:hAnsiTheme="majorBidi" w:cstheme="majorBidi"/>
          <w:sz w:val="24"/>
          <w:szCs w:val="24"/>
          <w:lang w:val="en-GB"/>
        </w:rPr>
        <w:t xml:space="preserve"> is an article written by Patrick</w:t>
      </w:r>
      <w:r>
        <w:rPr>
          <w:rFonts w:asciiTheme="majorBidi" w:hAnsiTheme="majorBidi" w:cstheme="majorBidi"/>
          <w:sz w:val="24"/>
          <w:szCs w:val="24"/>
          <w:lang w:val="en-GB"/>
        </w:rPr>
        <w:t xml:space="preserve"> Connole in</w:t>
      </w:r>
      <w:r w:rsidR="00E94966" w:rsidRPr="001A7217">
        <w:rPr>
          <w:rFonts w:asciiTheme="majorBidi" w:hAnsiTheme="majorBidi" w:cstheme="majorBidi"/>
          <w:sz w:val="24"/>
          <w:szCs w:val="24"/>
          <w:lang w:val="en-GB"/>
        </w:rPr>
        <w:t xml:space="preserve"> 2018. The spe</w:t>
      </w:r>
      <w:r w:rsidR="001A7217">
        <w:rPr>
          <w:rFonts w:asciiTheme="majorBidi" w:hAnsiTheme="majorBidi" w:cstheme="majorBidi"/>
          <w:sz w:val="24"/>
          <w:szCs w:val="24"/>
          <w:lang w:val="en-GB"/>
        </w:rPr>
        <w:t>ci</w:t>
      </w:r>
      <w:r w:rsidR="00E94966" w:rsidRPr="001A7217">
        <w:rPr>
          <w:rFonts w:asciiTheme="majorBidi" w:hAnsiTheme="majorBidi" w:cstheme="majorBidi"/>
          <w:sz w:val="24"/>
          <w:szCs w:val="24"/>
          <w:lang w:val="en-GB"/>
        </w:rPr>
        <w:t>fic topic of this article is the shortage of workers in the healthcare facility</w:t>
      </w:r>
      <w:r w:rsidR="00173204" w:rsidRPr="001A7217">
        <w:rPr>
          <w:rFonts w:asciiTheme="majorBidi" w:hAnsiTheme="majorBidi" w:cstheme="majorBidi"/>
          <w:sz w:val="24"/>
          <w:szCs w:val="24"/>
          <w:lang w:val="en-GB"/>
        </w:rPr>
        <w:t xml:space="preserve"> </w:t>
      </w:r>
      <w:r w:rsidR="001A7217" w:rsidRPr="001A7217">
        <w:rPr>
          <w:rFonts w:asciiTheme="majorBidi" w:hAnsiTheme="majorBidi" w:cstheme="majorBidi"/>
          <w:sz w:val="24"/>
          <w:szCs w:val="24"/>
          <w:lang w:val="en-GB"/>
        </w:rPr>
        <w:t>for the long</w:t>
      </w:r>
      <w:r w:rsidR="00173204" w:rsidRPr="001A7217">
        <w:rPr>
          <w:rFonts w:asciiTheme="majorBidi" w:hAnsiTheme="majorBidi" w:cstheme="majorBidi"/>
          <w:sz w:val="24"/>
          <w:szCs w:val="24"/>
          <w:lang w:val="en-GB"/>
        </w:rPr>
        <w:t xml:space="preserve"> term and </w:t>
      </w:r>
      <w:r w:rsidR="001A7217" w:rsidRPr="001A7217">
        <w:rPr>
          <w:rFonts w:asciiTheme="majorBidi" w:hAnsiTheme="majorBidi" w:cstheme="majorBidi"/>
          <w:sz w:val="24"/>
          <w:szCs w:val="24"/>
          <w:lang w:val="en-GB"/>
        </w:rPr>
        <w:t>post-acute</w:t>
      </w:r>
      <w:r w:rsidR="00173204" w:rsidRPr="001A7217">
        <w:rPr>
          <w:rFonts w:asciiTheme="majorBidi" w:hAnsiTheme="majorBidi" w:cstheme="majorBidi"/>
          <w:sz w:val="24"/>
          <w:szCs w:val="24"/>
          <w:lang w:val="en-GB"/>
        </w:rPr>
        <w:t xml:space="preserve"> care</w:t>
      </w:r>
      <w:r w:rsidR="000E3B28" w:rsidRPr="001A7217">
        <w:rPr>
          <w:rFonts w:asciiTheme="majorBidi" w:hAnsiTheme="majorBidi" w:cstheme="majorBidi"/>
          <w:sz w:val="24"/>
          <w:szCs w:val="24"/>
          <w:lang w:val="en-GB"/>
        </w:rPr>
        <w:t xml:space="preserve">. The overall purpose of this article </w:t>
      </w:r>
      <w:r w:rsidR="001A7217" w:rsidRPr="001A7217">
        <w:rPr>
          <w:rFonts w:asciiTheme="majorBidi" w:hAnsiTheme="majorBidi" w:cstheme="majorBidi"/>
          <w:sz w:val="24"/>
          <w:szCs w:val="24"/>
          <w:lang w:val="en-GB"/>
        </w:rPr>
        <w:t>is to</w:t>
      </w:r>
      <w:r w:rsidR="000E3B28" w:rsidRPr="001A7217">
        <w:rPr>
          <w:rFonts w:asciiTheme="majorBidi" w:hAnsiTheme="majorBidi" w:cstheme="majorBidi"/>
          <w:sz w:val="24"/>
          <w:szCs w:val="24"/>
          <w:lang w:val="en-GB"/>
        </w:rPr>
        <w:t xml:space="preserve"> enlighten the public on the need to take care of elders and those people who are </w:t>
      </w:r>
      <w:r w:rsidR="001A7217" w:rsidRPr="001A7217">
        <w:rPr>
          <w:rFonts w:asciiTheme="majorBidi" w:hAnsiTheme="majorBidi" w:cstheme="majorBidi"/>
          <w:sz w:val="24"/>
          <w:szCs w:val="24"/>
          <w:lang w:val="en-GB"/>
        </w:rPr>
        <w:t>disabled. This can be done by</w:t>
      </w:r>
      <w:r w:rsidR="000E3B28" w:rsidRPr="001A7217">
        <w:rPr>
          <w:rFonts w:asciiTheme="majorBidi" w:hAnsiTheme="majorBidi" w:cstheme="majorBidi"/>
          <w:sz w:val="24"/>
          <w:szCs w:val="24"/>
          <w:lang w:val="en-GB"/>
        </w:rPr>
        <w:t xml:space="preserve"> having residents and caregivers with the best nursing skills.</w:t>
      </w:r>
      <w:r w:rsidR="00E6026D" w:rsidRPr="001A7217">
        <w:rPr>
          <w:rFonts w:asciiTheme="majorBidi" w:hAnsiTheme="majorBidi" w:cstheme="majorBidi"/>
          <w:sz w:val="24"/>
          <w:szCs w:val="24"/>
          <w:lang w:val="en-GB"/>
        </w:rPr>
        <w:t xml:space="preserve"> The position of the author is a senior correspondence at provider Magazine</w:t>
      </w:r>
      <w:r w:rsidR="00E50400" w:rsidRPr="001A7217">
        <w:rPr>
          <w:rFonts w:asciiTheme="majorBidi" w:hAnsiTheme="majorBidi" w:cstheme="majorBidi"/>
          <w:sz w:val="24"/>
          <w:szCs w:val="24"/>
          <w:lang w:val="en-GB"/>
        </w:rPr>
        <w:t xml:space="preserve">. The article </w:t>
      </w:r>
      <w:r w:rsidR="001A7217" w:rsidRPr="001A7217">
        <w:rPr>
          <w:rFonts w:asciiTheme="majorBidi" w:hAnsiTheme="majorBidi" w:cstheme="majorBidi"/>
          <w:sz w:val="24"/>
          <w:szCs w:val="24"/>
          <w:lang w:val="en-GB"/>
        </w:rPr>
        <w:t>lacks</w:t>
      </w:r>
      <w:r w:rsidR="00E50400" w:rsidRPr="001A7217">
        <w:rPr>
          <w:rFonts w:asciiTheme="majorBidi" w:hAnsiTheme="majorBidi" w:cstheme="majorBidi"/>
          <w:sz w:val="24"/>
          <w:szCs w:val="24"/>
          <w:lang w:val="en-GB"/>
        </w:rPr>
        <w:t xml:space="preserve"> evidence of how and where it was published. </w:t>
      </w:r>
      <w:r w:rsidR="001A7217" w:rsidRPr="001A7217">
        <w:rPr>
          <w:rFonts w:asciiTheme="majorBidi" w:hAnsiTheme="majorBidi" w:cstheme="majorBidi"/>
          <w:sz w:val="24"/>
          <w:szCs w:val="24"/>
          <w:lang w:val="en-GB"/>
        </w:rPr>
        <w:t>Besides, there</w:t>
      </w:r>
      <w:r w:rsidR="00E50400" w:rsidRPr="001A7217">
        <w:rPr>
          <w:rFonts w:asciiTheme="majorBidi" w:hAnsiTheme="majorBidi" w:cstheme="majorBidi"/>
          <w:sz w:val="24"/>
          <w:szCs w:val="24"/>
          <w:lang w:val="en-GB"/>
        </w:rPr>
        <w:t xml:space="preserve"> is little information about his background and </w:t>
      </w:r>
      <w:r w:rsidR="001A7217" w:rsidRPr="001A7217">
        <w:rPr>
          <w:rFonts w:asciiTheme="majorBidi" w:hAnsiTheme="majorBidi" w:cstheme="majorBidi"/>
          <w:sz w:val="24"/>
          <w:szCs w:val="24"/>
          <w:lang w:val="en-GB"/>
        </w:rPr>
        <w:t>position in</w:t>
      </w:r>
      <w:r w:rsidR="00E50400" w:rsidRPr="001A7217">
        <w:rPr>
          <w:rFonts w:asciiTheme="majorBidi" w:hAnsiTheme="majorBidi" w:cstheme="majorBidi"/>
          <w:sz w:val="24"/>
          <w:szCs w:val="24"/>
          <w:lang w:val="en-GB"/>
        </w:rPr>
        <w:t xml:space="preserve"> society.</w:t>
      </w:r>
      <w:r w:rsidR="00635D8C" w:rsidRPr="001A7217">
        <w:rPr>
          <w:rFonts w:asciiTheme="majorBidi" w:hAnsiTheme="majorBidi" w:cstheme="majorBidi"/>
          <w:sz w:val="24"/>
          <w:szCs w:val="24"/>
          <w:lang w:val="en-GB"/>
        </w:rPr>
        <w:t xml:space="preserve"> </w:t>
      </w:r>
    </w:p>
    <w:p w14:paraId="52659AC2" w14:textId="03D1E8C8" w:rsidR="00CD748E" w:rsidRDefault="001D6438" w:rsidP="00D2501C">
      <w:pPr>
        <w:spacing w:line="480" w:lineRule="auto"/>
        <w:ind w:firstLine="720"/>
        <w:jc w:val="both"/>
        <w:rPr>
          <w:rFonts w:asciiTheme="majorBidi" w:hAnsiTheme="majorBidi" w:cstheme="majorBidi"/>
          <w:sz w:val="24"/>
          <w:szCs w:val="24"/>
          <w:lang w:val="en-GB"/>
        </w:rPr>
      </w:pPr>
      <w:r w:rsidRPr="001A7217">
        <w:rPr>
          <w:rFonts w:asciiTheme="majorBidi" w:hAnsiTheme="majorBidi" w:cstheme="majorBidi"/>
          <w:sz w:val="24"/>
          <w:szCs w:val="24"/>
          <w:lang w:val="en-GB"/>
        </w:rPr>
        <w:t xml:space="preserve">At the start of the article, the first paragraph explicitly </w:t>
      </w:r>
      <w:r w:rsidR="007F6EAC" w:rsidRPr="001A7217">
        <w:rPr>
          <w:rFonts w:asciiTheme="majorBidi" w:hAnsiTheme="majorBidi" w:cstheme="majorBidi"/>
          <w:sz w:val="24"/>
          <w:szCs w:val="24"/>
          <w:lang w:val="en-GB"/>
        </w:rPr>
        <w:t>states the the</w:t>
      </w:r>
      <w:r w:rsidR="00746343" w:rsidRPr="001A7217">
        <w:rPr>
          <w:rFonts w:asciiTheme="majorBidi" w:hAnsiTheme="majorBidi" w:cstheme="majorBidi"/>
          <w:sz w:val="24"/>
          <w:szCs w:val="24"/>
          <w:lang w:val="en-GB"/>
        </w:rPr>
        <w:t>sis. The thesis is stated clearly addressing the urgent need for functioning skills among residents and caregivers.</w:t>
      </w:r>
      <w:r w:rsidRPr="001A7217">
        <w:rPr>
          <w:rFonts w:asciiTheme="majorBidi" w:hAnsiTheme="majorBidi" w:cstheme="majorBidi"/>
          <w:sz w:val="24"/>
          <w:szCs w:val="24"/>
          <w:lang w:val="en-GB"/>
        </w:rPr>
        <w:t xml:space="preserve"> </w:t>
      </w:r>
      <w:r w:rsidR="00E47AC3" w:rsidRPr="001A7217">
        <w:rPr>
          <w:rFonts w:asciiTheme="majorBidi" w:hAnsiTheme="majorBidi" w:cstheme="majorBidi"/>
          <w:sz w:val="24"/>
          <w:szCs w:val="24"/>
          <w:lang w:val="en-GB"/>
        </w:rPr>
        <w:t>The author seems to have an axe to grind in that it seems there a dispute he is anticipating concerning the shortage of workers when it comes to the provision of care to both disabled and older adults.</w:t>
      </w:r>
      <w:r w:rsidR="004070F1">
        <w:rPr>
          <w:rFonts w:asciiTheme="majorBidi" w:hAnsiTheme="majorBidi" w:cstheme="majorBidi"/>
          <w:sz w:val="24"/>
          <w:szCs w:val="24"/>
          <w:lang w:val="en-GB"/>
        </w:rPr>
        <w:t xml:space="preserve"> He pinpoints that, many operators and owners of Long-term and </w:t>
      </w:r>
      <w:r w:rsidR="00D147E4">
        <w:rPr>
          <w:rFonts w:asciiTheme="majorBidi" w:hAnsiTheme="majorBidi" w:cstheme="majorBidi"/>
          <w:sz w:val="24"/>
          <w:szCs w:val="24"/>
          <w:lang w:val="en-GB"/>
        </w:rPr>
        <w:t>P</w:t>
      </w:r>
      <w:r w:rsidR="004070F1">
        <w:rPr>
          <w:rFonts w:asciiTheme="majorBidi" w:hAnsiTheme="majorBidi" w:cstheme="majorBidi"/>
          <w:sz w:val="24"/>
          <w:szCs w:val="24"/>
          <w:lang w:val="en-GB"/>
        </w:rPr>
        <w:t xml:space="preserve">ost </w:t>
      </w:r>
      <w:r w:rsidR="00F81279">
        <w:rPr>
          <w:rFonts w:asciiTheme="majorBidi" w:hAnsiTheme="majorBidi" w:cstheme="majorBidi"/>
          <w:sz w:val="24"/>
          <w:szCs w:val="24"/>
          <w:lang w:val="en-GB"/>
        </w:rPr>
        <w:t>-A</w:t>
      </w:r>
      <w:r w:rsidR="004070F1">
        <w:rPr>
          <w:rFonts w:asciiTheme="majorBidi" w:hAnsiTheme="majorBidi" w:cstheme="majorBidi"/>
          <w:sz w:val="24"/>
          <w:szCs w:val="24"/>
          <w:lang w:val="en-GB"/>
        </w:rPr>
        <w:t xml:space="preserve">cute </w:t>
      </w:r>
      <w:r w:rsidR="00D147E4">
        <w:rPr>
          <w:rFonts w:asciiTheme="majorBidi" w:hAnsiTheme="majorBidi" w:cstheme="majorBidi"/>
          <w:sz w:val="24"/>
          <w:szCs w:val="24"/>
          <w:lang w:val="en-GB"/>
        </w:rPr>
        <w:t>C</w:t>
      </w:r>
      <w:r w:rsidR="004070F1">
        <w:rPr>
          <w:rFonts w:asciiTheme="majorBidi" w:hAnsiTheme="majorBidi" w:cstheme="majorBidi"/>
          <w:sz w:val="24"/>
          <w:szCs w:val="24"/>
          <w:lang w:val="en-GB"/>
        </w:rPr>
        <w:t>are are having primary concern stemming from scarcity in occupancy level.</w:t>
      </w:r>
      <w:r w:rsidR="00BE568E">
        <w:rPr>
          <w:rFonts w:asciiTheme="majorBidi" w:hAnsiTheme="majorBidi" w:cstheme="majorBidi"/>
          <w:sz w:val="24"/>
          <w:szCs w:val="24"/>
          <w:lang w:val="en-GB"/>
        </w:rPr>
        <w:t xml:space="preserve"> In the preface, the author was pushed to come up with this article due to </w:t>
      </w:r>
      <w:r w:rsidR="009C5691">
        <w:rPr>
          <w:rFonts w:asciiTheme="majorBidi" w:hAnsiTheme="majorBidi" w:cstheme="majorBidi"/>
          <w:sz w:val="24"/>
          <w:szCs w:val="24"/>
          <w:lang w:val="en-GB"/>
        </w:rPr>
        <w:t>provider’s</w:t>
      </w:r>
      <w:r w:rsidR="00BE568E">
        <w:rPr>
          <w:rFonts w:asciiTheme="majorBidi" w:hAnsiTheme="majorBidi" w:cstheme="majorBidi"/>
          <w:sz w:val="24"/>
          <w:szCs w:val="24"/>
          <w:lang w:val="en-GB"/>
        </w:rPr>
        <w:t xml:space="preserve"> report that revealed t</w:t>
      </w:r>
      <w:r w:rsidR="000C1B0B">
        <w:rPr>
          <w:rFonts w:asciiTheme="majorBidi" w:hAnsiTheme="majorBidi" w:cstheme="majorBidi"/>
          <w:sz w:val="24"/>
          <w:szCs w:val="24"/>
          <w:lang w:val="en-GB"/>
        </w:rPr>
        <w:t>he need for filling vacancies in</w:t>
      </w:r>
      <w:r w:rsidR="00BE568E">
        <w:rPr>
          <w:rFonts w:asciiTheme="majorBidi" w:hAnsiTheme="majorBidi" w:cstheme="majorBidi"/>
          <w:sz w:val="24"/>
          <w:szCs w:val="24"/>
          <w:lang w:val="en-GB"/>
        </w:rPr>
        <w:t xml:space="preserve"> nursing</w:t>
      </w:r>
      <w:r w:rsidR="00A545F6">
        <w:rPr>
          <w:rFonts w:asciiTheme="majorBidi" w:hAnsiTheme="majorBidi" w:cstheme="majorBidi"/>
          <w:sz w:val="24"/>
          <w:szCs w:val="24"/>
          <w:lang w:val="en-GB"/>
        </w:rPr>
        <w:t xml:space="preserve"> and call for a need to assisted living communities. </w:t>
      </w:r>
    </w:p>
    <w:p w14:paraId="54EE7D4E" w14:textId="32F33A9A" w:rsidR="00E71292" w:rsidRPr="00601CBD" w:rsidRDefault="001D6438" w:rsidP="00D2501C">
      <w:pPr>
        <w:spacing w:line="480" w:lineRule="auto"/>
        <w:ind w:firstLine="720"/>
        <w:jc w:val="both"/>
      </w:pPr>
      <w:r>
        <w:rPr>
          <w:rFonts w:asciiTheme="majorBidi" w:hAnsiTheme="majorBidi" w:cstheme="majorBidi"/>
          <w:sz w:val="24"/>
          <w:szCs w:val="24"/>
          <w:lang w:val="en-GB"/>
        </w:rPr>
        <w:t xml:space="preserve">The topic has significant contributions in my course in different ways. Firstly, </w:t>
      </w:r>
      <w:r w:rsidR="004E77BD">
        <w:rPr>
          <w:rFonts w:asciiTheme="majorBidi" w:hAnsiTheme="majorBidi" w:cstheme="majorBidi"/>
          <w:sz w:val="24"/>
          <w:szCs w:val="24"/>
          <w:lang w:val="en-GB"/>
        </w:rPr>
        <w:t>I can see opportunities after completion of my course following the scarcity of health care workers.</w:t>
      </w:r>
      <w:r w:rsidR="003C2FA3">
        <w:rPr>
          <w:rFonts w:asciiTheme="majorBidi" w:hAnsiTheme="majorBidi" w:cstheme="majorBidi"/>
          <w:sz w:val="24"/>
          <w:szCs w:val="24"/>
          <w:lang w:val="en-GB"/>
        </w:rPr>
        <w:t xml:space="preserve"> Secondly, the topic is </w:t>
      </w:r>
      <w:r w:rsidR="00491C93">
        <w:rPr>
          <w:rFonts w:asciiTheme="majorBidi" w:hAnsiTheme="majorBidi" w:cstheme="majorBidi"/>
          <w:sz w:val="24"/>
          <w:szCs w:val="24"/>
          <w:lang w:val="en-GB"/>
        </w:rPr>
        <w:t>enlightening</w:t>
      </w:r>
      <w:r w:rsidR="003C2FA3">
        <w:rPr>
          <w:rFonts w:asciiTheme="majorBidi" w:hAnsiTheme="majorBidi" w:cstheme="majorBidi"/>
          <w:sz w:val="24"/>
          <w:szCs w:val="24"/>
          <w:lang w:val="en-GB"/>
        </w:rPr>
        <w:t xml:space="preserve"> on how currently the healthcare profession is being shaken due to workforce shortage and as such, give new thinking on how workers can be kept.</w:t>
      </w:r>
      <w:r w:rsidR="003B4401">
        <w:rPr>
          <w:rFonts w:asciiTheme="majorBidi" w:hAnsiTheme="majorBidi" w:cstheme="majorBidi"/>
          <w:sz w:val="24"/>
          <w:szCs w:val="24"/>
          <w:lang w:val="en-GB"/>
        </w:rPr>
        <w:t xml:space="preserve"> General problems engaged by this article are </w:t>
      </w:r>
      <w:r w:rsidR="00491C93">
        <w:rPr>
          <w:rFonts w:asciiTheme="majorBidi" w:hAnsiTheme="majorBidi" w:cstheme="majorBidi"/>
          <w:sz w:val="24"/>
          <w:szCs w:val="24"/>
          <w:lang w:val="en-GB"/>
        </w:rPr>
        <w:t>that there</w:t>
      </w:r>
      <w:r w:rsidR="003B4401">
        <w:rPr>
          <w:rFonts w:asciiTheme="majorBidi" w:hAnsiTheme="majorBidi" w:cstheme="majorBidi"/>
          <w:sz w:val="24"/>
          <w:szCs w:val="24"/>
          <w:lang w:val="en-GB"/>
        </w:rPr>
        <w:t xml:space="preserve"> is a challenge in </w:t>
      </w:r>
      <w:r w:rsidR="004846DB">
        <w:rPr>
          <w:rFonts w:asciiTheme="majorBidi" w:hAnsiTheme="majorBidi" w:cstheme="majorBidi"/>
          <w:sz w:val="24"/>
          <w:szCs w:val="24"/>
          <w:lang w:val="en-GB"/>
        </w:rPr>
        <w:t xml:space="preserve">recruiting, training and retaining </w:t>
      </w:r>
      <w:r w:rsidR="004846DB">
        <w:rPr>
          <w:rFonts w:asciiTheme="majorBidi" w:hAnsiTheme="majorBidi" w:cstheme="majorBidi"/>
          <w:sz w:val="24"/>
          <w:szCs w:val="24"/>
          <w:lang w:val="en-GB"/>
        </w:rPr>
        <w:lastRenderedPageBreak/>
        <w:t>workers.</w:t>
      </w:r>
      <w:r w:rsidR="00601CBD">
        <w:t xml:space="preserve"> Difficulties are evident in work flexibility, staff management and wage boosting as well as the provision of incentives to the stuff.</w:t>
      </w:r>
    </w:p>
    <w:p w14:paraId="05B0B735" w14:textId="4844877B" w:rsidR="001A7217" w:rsidRDefault="001D6438" w:rsidP="00D2501C">
      <w:pPr>
        <w:spacing w:line="480" w:lineRule="auto"/>
        <w:ind w:firstLine="720"/>
        <w:jc w:val="both"/>
        <w:rPr>
          <w:rFonts w:asciiTheme="majorBidi" w:hAnsiTheme="majorBidi" w:cstheme="majorBidi"/>
          <w:sz w:val="24"/>
          <w:szCs w:val="24"/>
          <w:lang w:val="en-GB"/>
        </w:rPr>
      </w:pPr>
      <w:r>
        <w:rPr>
          <w:rFonts w:asciiTheme="majorBidi" w:hAnsiTheme="majorBidi" w:cstheme="majorBidi"/>
          <w:sz w:val="24"/>
          <w:szCs w:val="24"/>
          <w:lang w:val="en-GB"/>
        </w:rPr>
        <w:t xml:space="preserve">The work presents </w:t>
      </w:r>
      <w:r w:rsidR="006D5C61">
        <w:rPr>
          <w:rFonts w:asciiTheme="majorBidi" w:hAnsiTheme="majorBidi" w:cstheme="majorBidi"/>
          <w:sz w:val="24"/>
          <w:szCs w:val="24"/>
          <w:lang w:val="en-GB"/>
        </w:rPr>
        <w:t xml:space="preserve">primary </w:t>
      </w:r>
      <w:r>
        <w:rPr>
          <w:rFonts w:asciiTheme="majorBidi" w:hAnsiTheme="majorBidi" w:cstheme="majorBidi"/>
          <w:sz w:val="24"/>
          <w:szCs w:val="24"/>
          <w:lang w:val="en-GB"/>
        </w:rPr>
        <w:t>material</w:t>
      </w:r>
      <w:r w:rsidR="006D5C61">
        <w:rPr>
          <w:rFonts w:asciiTheme="majorBidi" w:hAnsiTheme="majorBidi" w:cstheme="majorBidi"/>
          <w:sz w:val="24"/>
          <w:szCs w:val="24"/>
          <w:lang w:val="en-GB"/>
        </w:rPr>
        <w:t xml:space="preserve"> because it is reporting what is happening at the moment. If an article is to be developed using this material, it would be arguing on the current event and status of workforce shortage, and it would be secondary materials.</w:t>
      </w:r>
      <w:r w:rsidR="00E767B8">
        <w:rPr>
          <w:rFonts w:asciiTheme="majorBidi" w:hAnsiTheme="majorBidi" w:cstheme="majorBidi"/>
          <w:sz w:val="24"/>
          <w:szCs w:val="24"/>
          <w:lang w:val="en-GB"/>
        </w:rPr>
        <w:t xml:space="preserve">  Recruiting, Training and Retaining of healthcare workers are some concepts that the topic in this article engages with.</w:t>
      </w:r>
      <w:r w:rsidR="00B94370">
        <w:rPr>
          <w:rFonts w:asciiTheme="majorBidi" w:hAnsiTheme="majorBidi" w:cstheme="majorBidi"/>
          <w:sz w:val="24"/>
          <w:szCs w:val="24"/>
          <w:lang w:val="en-GB"/>
        </w:rPr>
        <w:t xml:space="preserve"> With my understanding, healthcare is a sector that requires continued training of healthcare workers to equip them with the best current nursing skills while still working. Also, to retain them, the right incentives will be needed as motivation. </w:t>
      </w:r>
    </w:p>
    <w:p w14:paraId="080E674F" w14:textId="0816330A" w:rsidR="00A25C6F" w:rsidRDefault="001D6438" w:rsidP="00D2501C">
      <w:pPr>
        <w:spacing w:line="480" w:lineRule="auto"/>
        <w:ind w:firstLine="720"/>
        <w:jc w:val="both"/>
        <w:rPr>
          <w:rFonts w:asciiTheme="majorBidi" w:hAnsiTheme="majorBidi" w:cstheme="majorBidi"/>
          <w:sz w:val="24"/>
          <w:szCs w:val="24"/>
          <w:lang w:val="en-GB"/>
        </w:rPr>
      </w:pPr>
      <w:r>
        <w:rPr>
          <w:rFonts w:asciiTheme="majorBidi" w:hAnsiTheme="majorBidi" w:cstheme="majorBidi"/>
          <w:sz w:val="24"/>
          <w:szCs w:val="24"/>
          <w:lang w:val="en-GB"/>
        </w:rPr>
        <w:t>A couple of arguments has demonstrated the thesis.</w:t>
      </w:r>
      <w:r w:rsidR="00175701">
        <w:rPr>
          <w:rFonts w:asciiTheme="majorBidi" w:hAnsiTheme="majorBidi" w:cstheme="majorBidi"/>
          <w:sz w:val="24"/>
          <w:szCs w:val="24"/>
          <w:lang w:val="en-GB"/>
        </w:rPr>
        <w:t xml:space="preserve"> Firstly, in the </w:t>
      </w:r>
      <w:r w:rsidR="001C3D58">
        <w:rPr>
          <w:rFonts w:asciiTheme="majorBidi" w:hAnsiTheme="majorBidi" w:cstheme="majorBidi"/>
          <w:sz w:val="24"/>
          <w:szCs w:val="24"/>
          <w:lang w:val="en-GB"/>
        </w:rPr>
        <w:t>first paragraph</w:t>
      </w:r>
      <w:r w:rsidR="00175701">
        <w:rPr>
          <w:rFonts w:asciiTheme="majorBidi" w:hAnsiTheme="majorBidi" w:cstheme="majorBidi"/>
          <w:sz w:val="24"/>
          <w:szCs w:val="24"/>
          <w:lang w:val="en-GB"/>
        </w:rPr>
        <w:t>, the authors explain the major issue of concern and what exactly is happening to show how healthcare profession has been shaken forcing the healthcare workers to a new way of thinking about it.</w:t>
      </w:r>
      <w:r w:rsidR="0031007D">
        <w:rPr>
          <w:rFonts w:asciiTheme="majorBidi" w:hAnsiTheme="majorBidi" w:cstheme="majorBidi"/>
          <w:sz w:val="24"/>
          <w:szCs w:val="24"/>
          <w:lang w:val="en-GB"/>
        </w:rPr>
        <w:t xml:space="preserve"> Secondly, all the </w:t>
      </w:r>
      <w:r w:rsidR="00BD6764">
        <w:rPr>
          <w:rFonts w:asciiTheme="majorBidi" w:hAnsiTheme="majorBidi" w:cstheme="majorBidi"/>
          <w:sz w:val="24"/>
          <w:szCs w:val="24"/>
          <w:lang w:val="en-GB"/>
        </w:rPr>
        <w:t>affected</w:t>
      </w:r>
      <w:r w:rsidR="0031007D">
        <w:rPr>
          <w:rFonts w:asciiTheme="majorBidi" w:hAnsiTheme="majorBidi" w:cstheme="majorBidi"/>
          <w:sz w:val="24"/>
          <w:szCs w:val="24"/>
          <w:lang w:val="en-GB"/>
        </w:rPr>
        <w:t xml:space="preserve"> levels have been mentioned stemming from nurses, cooks, </w:t>
      </w:r>
      <w:r w:rsidR="001C3D58">
        <w:rPr>
          <w:rFonts w:asciiTheme="majorBidi" w:hAnsiTheme="majorBidi" w:cstheme="majorBidi"/>
          <w:sz w:val="24"/>
          <w:szCs w:val="24"/>
          <w:lang w:val="en-GB"/>
        </w:rPr>
        <w:t>staff,</w:t>
      </w:r>
      <w:r w:rsidR="0031007D">
        <w:rPr>
          <w:rFonts w:asciiTheme="majorBidi" w:hAnsiTheme="majorBidi" w:cstheme="majorBidi"/>
          <w:sz w:val="24"/>
          <w:szCs w:val="24"/>
          <w:lang w:val="en-GB"/>
        </w:rPr>
        <w:t xml:space="preserve"> </w:t>
      </w:r>
      <w:r w:rsidR="00E56CF0">
        <w:rPr>
          <w:rFonts w:asciiTheme="majorBidi" w:hAnsiTheme="majorBidi" w:cstheme="majorBidi"/>
          <w:sz w:val="24"/>
          <w:szCs w:val="24"/>
          <w:lang w:val="en-GB"/>
        </w:rPr>
        <w:t>and administrators</w:t>
      </w:r>
      <w:r w:rsidR="0031007D">
        <w:rPr>
          <w:rFonts w:asciiTheme="majorBidi" w:hAnsiTheme="majorBidi" w:cstheme="majorBidi"/>
          <w:sz w:val="24"/>
          <w:szCs w:val="24"/>
          <w:lang w:val="en-GB"/>
        </w:rPr>
        <w:t xml:space="preserve"> to human resource, including the existing gaps that need to be filled.</w:t>
      </w:r>
      <w:r w:rsidR="00BA76CC">
        <w:rPr>
          <w:rFonts w:asciiTheme="majorBidi" w:hAnsiTheme="majorBidi" w:cstheme="majorBidi"/>
          <w:sz w:val="24"/>
          <w:szCs w:val="24"/>
          <w:lang w:val="en-GB"/>
        </w:rPr>
        <w:t xml:space="preserve"> The severity of the problem has supported the thesis. This is evident by the author linking the workforce shortage with the financial state of those seeking care and those needed to offer services in the hospital. </w:t>
      </w:r>
      <w:r w:rsidR="000B6052">
        <w:rPr>
          <w:rFonts w:asciiTheme="majorBidi" w:hAnsiTheme="majorBidi" w:cstheme="majorBidi"/>
          <w:sz w:val="24"/>
          <w:szCs w:val="24"/>
          <w:lang w:val="en-GB"/>
        </w:rPr>
        <w:t xml:space="preserve"> The workforce is becoming uneven within the nation and in different </w:t>
      </w:r>
      <w:r w:rsidR="00535F3D">
        <w:rPr>
          <w:rFonts w:asciiTheme="majorBidi" w:hAnsiTheme="majorBidi" w:cstheme="majorBidi"/>
          <w:sz w:val="24"/>
          <w:szCs w:val="24"/>
          <w:lang w:val="en-GB"/>
        </w:rPr>
        <w:t>facilities</w:t>
      </w:r>
      <w:r w:rsidR="000B6052">
        <w:rPr>
          <w:rFonts w:asciiTheme="majorBidi" w:hAnsiTheme="majorBidi" w:cstheme="majorBidi"/>
          <w:sz w:val="24"/>
          <w:szCs w:val="24"/>
          <w:lang w:val="en-GB"/>
        </w:rPr>
        <w:t>.</w:t>
      </w:r>
    </w:p>
    <w:p w14:paraId="783A4D5B" w14:textId="4784A35F" w:rsidR="001A7217" w:rsidRDefault="001D6438" w:rsidP="006F1896">
      <w:pPr>
        <w:spacing w:line="480" w:lineRule="auto"/>
        <w:ind w:firstLine="720"/>
        <w:jc w:val="both"/>
        <w:rPr>
          <w:rFonts w:asciiTheme="majorBidi" w:hAnsiTheme="majorBidi" w:cstheme="majorBidi"/>
          <w:sz w:val="24"/>
          <w:szCs w:val="24"/>
          <w:lang w:val="en-GB"/>
        </w:rPr>
      </w:pPr>
      <w:r>
        <w:rPr>
          <w:rFonts w:asciiTheme="majorBidi" w:hAnsiTheme="majorBidi" w:cstheme="majorBidi"/>
          <w:sz w:val="24"/>
          <w:szCs w:val="24"/>
          <w:lang w:val="en-GB"/>
        </w:rPr>
        <w:t xml:space="preserve">There are </w:t>
      </w:r>
      <w:r w:rsidR="005038A0">
        <w:rPr>
          <w:rFonts w:asciiTheme="majorBidi" w:hAnsiTheme="majorBidi" w:cstheme="majorBidi"/>
          <w:sz w:val="24"/>
          <w:szCs w:val="24"/>
          <w:lang w:val="en-GB"/>
        </w:rPr>
        <w:t>alternatives</w:t>
      </w:r>
      <w:r>
        <w:rPr>
          <w:rFonts w:asciiTheme="majorBidi" w:hAnsiTheme="majorBidi" w:cstheme="majorBidi"/>
          <w:sz w:val="24"/>
          <w:szCs w:val="24"/>
          <w:lang w:val="en-GB"/>
        </w:rPr>
        <w:t xml:space="preserve"> for arguing from </w:t>
      </w:r>
      <w:r w:rsidR="005038A0">
        <w:rPr>
          <w:rFonts w:asciiTheme="majorBidi" w:hAnsiTheme="majorBidi" w:cstheme="majorBidi"/>
          <w:sz w:val="24"/>
          <w:szCs w:val="24"/>
          <w:lang w:val="en-GB"/>
        </w:rPr>
        <w:t>this material. They include; challenging the facts and accepting the point but arguing based on the weight of the facts.</w:t>
      </w:r>
      <w:r w:rsidR="001B73C7">
        <w:rPr>
          <w:rFonts w:asciiTheme="majorBidi" w:hAnsiTheme="majorBidi" w:cstheme="majorBidi"/>
          <w:sz w:val="24"/>
          <w:szCs w:val="24"/>
          <w:lang w:val="en-GB"/>
        </w:rPr>
        <w:t xml:space="preserve"> The author agrees with these two ways.</w:t>
      </w:r>
      <w:r w:rsidR="006579E9">
        <w:rPr>
          <w:rFonts w:asciiTheme="majorBidi" w:hAnsiTheme="majorBidi" w:cstheme="majorBidi"/>
          <w:sz w:val="24"/>
          <w:szCs w:val="24"/>
          <w:lang w:val="en-GB"/>
        </w:rPr>
        <w:t xml:space="preserve"> He challenges the fact that even though there a cyclical trend in employment, there is a current drought of workers to cater for the long term and post-acute care</w:t>
      </w:r>
      <w:r w:rsidR="001C7CD3">
        <w:rPr>
          <w:rFonts w:asciiTheme="majorBidi" w:hAnsiTheme="majorBidi" w:cstheme="majorBidi"/>
          <w:sz w:val="24"/>
          <w:szCs w:val="24"/>
          <w:lang w:val="en-GB"/>
        </w:rPr>
        <w:t xml:space="preserve">. </w:t>
      </w:r>
      <w:r w:rsidR="001B73C7">
        <w:rPr>
          <w:rFonts w:asciiTheme="majorBidi" w:hAnsiTheme="majorBidi" w:cstheme="majorBidi"/>
          <w:sz w:val="24"/>
          <w:szCs w:val="24"/>
          <w:lang w:val="en-GB"/>
        </w:rPr>
        <w:t xml:space="preserve">He accepts the facts that, there is </w:t>
      </w:r>
      <w:r w:rsidR="002C4ECB">
        <w:rPr>
          <w:rFonts w:asciiTheme="majorBidi" w:hAnsiTheme="majorBidi" w:cstheme="majorBidi"/>
          <w:sz w:val="24"/>
          <w:szCs w:val="24"/>
          <w:lang w:val="en-GB"/>
        </w:rPr>
        <w:t>an acute</w:t>
      </w:r>
      <w:r w:rsidR="001B73C7">
        <w:rPr>
          <w:rFonts w:asciiTheme="majorBidi" w:hAnsiTheme="majorBidi" w:cstheme="majorBidi"/>
          <w:sz w:val="24"/>
          <w:szCs w:val="24"/>
          <w:lang w:val="en-GB"/>
        </w:rPr>
        <w:t xml:space="preserve"> shortage of workers in </w:t>
      </w:r>
      <w:r w:rsidR="002C4ECB">
        <w:rPr>
          <w:rFonts w:asciiTheme="majorBidi" w:hAnsiTheme="majorBidi" w:cstheme="majorBidi"/>
          <w:sz w:val="24"/>
          <w:szCs w:val="24"/>
          <w:lang w:val="en-GB"/>
        </w:rPr>
        <w:t xml:space="preserve">a healthcare setting, but this is something that can be </w:t>
      </w:r>
      <w:r w:rsidR="002C4ECB">
        <w:rPr>
          <w:rFonts w:asciiTheme="majorBidi" w:hAnsiTheme="majorBidi" w:cstheme="majorBidi"/>
          <w:sz w:val="24"/>
          <w:szCs w:val="24"/>
          <w:lang w:val="en-GB"/>
        </w:rPr>
        <w:lastRenderedPageBreak/>
        <w:t>remedied by filling up the vacancies.</w:t>
      </w:r>
      <w:r w:rsidR="006F1896">
        <w:rPr>
          <w:rFonts w:asciiTheme="majorBidi" w:hAnsiTheme="majorBidi" w:cstheme="majorBidi"/>
          <w:sz w:val="24"/>
          <w:szCs w:val="24"/>
          <w:lang w:val="en-GB"/>
        </w:rPr>
        <w:t xml:space="preserve"> </w:t>
      </w:r>
      <w:r>
        <w:rPr>
          <w:rFonts w:asciiTheme="majorBidi" w:hAnsiTheme="majorBidi" w:cstheme="majorBidi"/>
          <w:sz w:val="24"/>
          <w:szCs w:val="24"/>
          <w:lang w:val="en-GB"/>
        </w:rPr>
        <w:t>This work has raised the issues for the need for more healthcare workers to provide long term and post-acute care services.</w:t>
      </w:r>
      <w:r w:rsidR="007227F6">
        <w:rPr>
          <w:rFonts w:asciiTheme="majorBidi" w:hAnsiTheme="majorBidi" w:cstheme="majorBidi"/>
          <w:sz w:val="24"/>
          <w:szCs w:val="24"/>
          <w:lang w:val="en-GB"/>
        </w:rPr>
        <w:t xml:space="preserve"> This has raised further discussion on what to do and recruit employees in the healthcare facility as a way of avoiding a shortage of workers. </w:t>
      </w:r>
    </w:p>
    <w:p w14:paraId="4BCDBB00" w14:textId="2DC6E255" w:rsidR="003E4ED1" w:rsidRDefault="001D6438" w:rsidP="00D2501C">
      <w:pPr>
        <w:spacing w:line="480" w:lineRule="auto"/>
        <w:ind w:firstLine="720"/>
        <w:jc w:val="both"/>
        <w:rPr>
          <w:rFonts w:asciiTheme="majorBidi" w:hAnsiTheme="majorBidi" w:cstheme="majorBidi"/>
          <w:sz w:val="24"/>
          <w:szCs w:val="24"/>
          <w:lang w:val="en-GB"/>
        </w:rPr>
      </w:pPr>
      <w:r>
        <w:rPr>
          <w:rFonts w:asciiTheme="majorBidi" w:hAnsiTheme="majorBidi" w:cstheme="majorBidi"/>
          <w:sz w:val="24"/>
          <w:szCs w:val="24"/>
          <w:lang w:val="en-GB"/>
        </w:rPr>
        <w:t>In my view, this scholar has tried to support the thesis through a couple of arguments.</w:t>
      </w:r>
      <w:r w:rsidR="008B2FE2">
        <w:rPr>
          <w:rFonts w:asciiTheme="majorBidi" w:hAnsiTheme="majorBidi" w:cstheme="majorBidi"/>
          <w:sz w:val="24"/>
          <w:szCs w:val="24"/>
          <w:lang w:val="en-GB"/>
        </w:rPr>
        <w:t xml:space="preserve"> In facts, the work is more detailed. However, </w:t>
      </w:r>
      <w:r w:rsidR="00393530">
        <w:rPr>
          <w:rFonts w:asciiTheme="majorBidi" w:hAnsiTheme="majorBidi" w:cstheme="majorBidi"/>
          <w:sz w:val="24"/>
          <w:szCs w:val="24"/>
          <w:lang w:val="en-GB"/>
        </w:rPr>
        <w:t xml:space="preserve">he could have done better by organizing the work in parts with </w:t>
      </w:r>
      <w:r w:rsidR="00A0033E">
        <w:rPr>
          <w:rFonts w:asciiTheme="majorBidi" w:hAnsiTheme="majorBidi" w:cstheme="majorBidi"/>
          <w:sz w:val="24"/>
          <w:szCs w:val="24"/>
          <w:lang w:val="en-GB"/>
        </w:rPr>
        <w:t xml:space="preserve">abstract, </w:t>
      </w:r>
      <w:r w:rsidR="0011324E">
        <w:rPr>
          <w:rFonts w:asciiTheme="majorBidi" w:hAnsiTheme="majorBidi" w:cstheme="majorBidi"/>
          <w:sz w:val="24"/>
          <w:szCs w:val="24"/>
          <w:lang w:val="en-GB"/>
        </w:rPr>
        <w:t>introduction,</w:t>
      </w:r>
      <w:r w:rsidR="00393530">
        <w:rPr>
          <w:rFonts w:asciiTheme="majorBidi" w:hAnsiTheme="majorBidi" w:cstheme="majorBidi"/>
          <w:sz w:val="24"/>
          <w:szCs w:val="24"/>
          <w:lang w:val="en-GB"/>
        </w:rPr>
        <w:t xml:space="preserve"> summary, </w:t>
      </w:r>
      <w:r w:rsidR="00A0033E">
        <w:rPr>
          <w:rFonts w:asciiTheme="majorBidi" w:hAnsiTheme="majorBidi" w:cstheme="majorBidi"/>
          <w:sz w:val="24"/>
          <w:szCs w:val="24"/>
          <w:lang w:val="en-GB"/>
        </w:rPr>
        <w:t>literature</w:t>
      </w:r>
      <w:r w:rsidR="00393530">
        <w:rPr>
          <w:rFonts w:asciiTheme="majorBidi" w:hAnsiTheme="majorBidi" w:cstheme="majorBidi"/>
          <w:sz w:val="24"/>
          <w:szCs w:val="24"/>
          <w:lang w:val="en-GB"/>
        </w:rPr>
        <w:t xml:space="preserve"> review and even conclusion.</w:t>
      </w:r>
      <w:r w:rsidR="00076D83">
        <w:rPr>
          <w:rFonts w:asciiTheme="majorBidi" w:hAnsiTheme="majorBidi" w:cstheme="majorBidi"/>
          <w:sz w:val="24"/>
          <w:szCs w:val="24"/>
          <w:lang w:val="en-GB"/>
        </w:rPr>
        <w:t xml:space="preserve"> To make the readers understand the message in the written word, more subheads, bullets and keeping sentences short can make it more </w:t>
      </w:r>
      <w:r w:rsidR="00E56CF0">
        <w:rPr>
          <w:rFonts w:asciiTheme="majorBidi" w:hAnsiTheme="majorBidi" w:cstheme="majorBidi"/>
          <w:sz w:val="24"/>
          <w:szCs w:val="24"/>
          <w:lang w:val="en-GB"/>
        </w:rPr>
        <w:t>readable</w:t>
      </w:r>
      <w:r w:rsidR="00076D83">
        <w:rPr>
          <w:rFonts w:asciiTheme="majorBidi" w:hAnsiTheme="majorBidi" w:cstheme="majorBidi"/>
          <w:sz w:val="24"/>
          <w:szCs w:val="24"/>
          <w:lang w:val="en-GB"/>
        </w:rPr>
        <w:t xml:space="preserve">.  </w:t>
      </w:r>
    </w:p>
    <w:p w14:paraId="491484DA" w14:textId="333976F0" w:rsidR="001A7217" w:rsidRDefault="001A7217" w:rsidP="001A7217">
      <w:pPr>
        <w:spacing w:line="480" w:lineRule="auto"/>
        <w:rPr>
          <w:rFonts w:asciiTheme="majorBidi" w:hAnsiTheme="majorBidi" w:cstheme="majorBidi"/>
          <w:sz w:val="24"/>
          <w:szCs w:val="24"/>
          <w:lang w:val="en-GB"/>
        </w:rPr>
      </w:pPr>
    </w:p>
    <w:p w14:paraId="3E94A390" w14:textId="6753A500" w:rsidR="001A7217" w:rsidRDefault="001A7217" w:rsidP="001A7217">
      <w:pPr>
        <w:spacing w:line="480" w:lineRule="auto"/>
        <w:rPr>
          <w:rFonts w:asciiTheme="majorBidi" w:hAnsiTheme="majorBidi" w:cstheme="majorBidi"/>
          <w:sz w:val="24"/>
          <w:szCs w:val="24"/>
          <w:lang w:val="en-GB"/>
        </w:rPr>
      </w:pPr>
    </w:p>
    <w:p w14:paraId="0EEDDB1A" w14:textId="55FB2FB6" w:rsidR="001A7217" w:rsidRDefault="001A7217" w:rsidP="001A7217">
      <w:pPr>
        <w:spacing w:line="480" w:lineRule="auto"/>
        <w:rPr>
          <w:rFonts w:asciiTheme="majorBidi" w:hAnsiTheme="majorBidi" w:cstheme="majorBidi"/>
          <w:sz w:val="24"/>
          <w:szCs w:val="24"/>
          <w:lang w:val="en-GB"/>
        </w:rPr>
      </w:pPr>
    </w:p>
    <w:p w14:paraId="20624CF5" w14:textId="762F25CC" w:rsidR="001A7217" w:rsidRDefault="001A7217" w:rsidP="001A7217">
      <w:pPr>
        <w:spacing w:line="480" w:lineRule="auto"/>
        <w:rPr>
          <w:rFonts w:asciiTheme="majorBidi" w:hAnsiTheme="majorBidi" w:cstheme="majorBidi"/>
          <w:sz w:val="24"/>
          <w:szCs w:val="24"/>
          <w:lang w:val="en-GB"/>
        </w:rPr>
      </w:pPr>
    </w:p>
    <w:p w14:paraId="09C9F84D" w14:textId="244758BF" w:rsidR="001A7217" w:rsidRDefault="001A7217" w:rsidP="001A7217">
      <w:pPr>
        <w:spacing w:line="480" w:lineRule="auto"/>
        <w:rPr>
          <w:rFonts w:asciiTheme="majorBidi" w:hAnsiTheme="majorBidi" w:cstheme="majorBidi"/>
          <w:sz w:val="24"/>
          <w:szCs w:val="24"/>
          <w:lang w:val="en-GB"/>
        </w:rPr>
      </w:pPr>
    </w:p>
    <w:p w14:paraId="602468C2" w14:textId="6FD3BE5A" w:rsidR="001A7217" w:rsidRDefault="001A7217" w:rsidP="001A7217">
      <w:pPr>
        <w:spacing w:line="480" w:lineRule="auto"/>
        <w:rPr>
          <w:rFonts w:asciiTheme="majorBidi" w:hAnsiTheme="majorBidi" w:cstheme="majorBidi"/>
          <w:sz w:val="24"/>
          <w:szCs w:val="24"/>
          <w:lang w:val="en-GB"/>
        </w:rPr>
      </w:pPr>
    </w:p>
    <w:p w14:paraId="293A87C5" w14:textId="45775AD2" w:rsidR="001A7217" w:rsidRDefault="001A7217" w:rsidP="001A7217">
      <w:pPr>
        <w:spacing w:line="480" w:lineRule="auto"/>
        <w:rPr>
          <w:rFonts w:asciiTheme="majorBidi" w:hAnsiTheme="majorBidi" w:cstheme="majorBidi"/>
          <w:sz w:val="24"/>
          <w:szCs w:val="24"/>
          <w:lang w:val="en-GB"/>
        </w:rPr>
      </w:pPr>
    </w:p>
    <w:p w14:paraId="0EE4045B" w14:textId="5C87D745" w:rsidR="001A7217" w:rsidRDefault="001A7217" w:rsidP="001A7217">
      <w:pPr>
        <w:spacing w:line="480" w:lineRule="auto"/>
        <w:rPr>
          <w:rFonts w:asciiTheme="majorBidi" w:hAnsiTheme="majorBidi" w:cstheme="majorBidi"/>
          <w:sz w:val="24"/>
          <w:szCs w:val="24"/>
          <w:lang w:val="en-GB"/>
        </w:rPr>
      </w:pPr>
    </w:p>
    <w:p w14:paraId="625A6574" w14:textId="40F308DA" w:rsidR="001A7217" w:rsidRDefault="001A7217" w:rsidP="001A7217">
      <w:pPr>
        <w:spacing w:line="480" w:lineRule="auto"/>
        <w:rPr>
          <w:rFonts w:asciiTheme="majorBidi" w:hAnsiTheme="majorBidi" w:cstheme="majorBidi"/>
          <w:sz w:val="24"/>
          <w:szCs w:val="24"/>
          <w:lang w:val="en-GB"/>
        </w:rPr>
      </w:pPr>
    </w:p>
    <w:p w14:paraId="0B4A553D" w14:textId="3DB4B351" w:rsidR="001A7217" w:rsidRDefault="001A7217" w:rsidP="001A7217">
      <w:pPr>
        <w:spacing w:line="480" w:lineRule="auto"/>
        <w:rPr>
          <w:rFonts w:asciiTheme="majorBidi" w:hAnsiTheme="majorBidi" w:cstheme="majorBidi"/>
          <w:sz w:val="24"/>
          <w:szCs w:val="24"/>
          <w:lang w:val="en-GB"/>
        </w:rPr>
      </w:pPr>
      <w:bookmarkStart w:id="0" w:name="_GoBack"/>
      <w:bookmarkEnd w:id="0"/>
    </w:p>
    <w:p w14:paraId="58500011" w14:textId="5D1BC9AF" w:rsidR="001A7217" w:rsidRDefault="001D6438" w:rsidP="00491C93">
      <w:pPr>
        <w:spacing w:line="480" w:lineRule="auto"/>
        <w:jc w:val="center"/>
        <w:rPr>
          <w:rFonts w:asciiTheme="majorBidi" w:hAnsiTheme="majorBidi" w:cstheme="majorBidi"/>
          <w:sz w:val="24"/>
          <w:szCs w:val="24"/>
          <w:lang w:val="en-GB"/>
        </w:rPr>
      </w:pPr>
      <w:r>
        <w:rPr>
          <w:rFonts w:asciiTheme="majorBidi" w:hAnsiTheme="majorBidi" w:cstheme="majorBidi"/>
          <w:sz w:val="24"/>
          <w:szCs w:val="24"/>
          <w:lang w:val="en-GB"/>
        </w:rPr>
        <w:lastRenderedPageBreak/>
        <w:t>Reference</w:t>
      </w:r>
    </w:p>
    <w:p w14:paraId="0E6CE594" w14:textId="77777777" w:rsidR="001A7217" w:rsidRPr="001A7217" w:rsidRDefault="001D6438" w:rsidP="001A7217">
      <w:pPr>
        <w:spacing w:line="480" w:lineRule="auto"/>
        <w:ind w:left="720" w:hanging="720"/>
        <w:jc w:val="both"/>
        <w:rPr>
          <w:rFonts w:asciiTheme="majorBidi" w:hAnsiTheme="majorBidi" w:cstheme="majorBidi"/>
          <w:sz w:val="24"/>
          <w:szCs w:val="24"/>
        </w:rPr>
      </w:pPr>
      <w:r w:rsidRPr="004070F1">
        <w:rPr>
          <w:rFonts w:asciiTheme="majorBidi" w:hAnsiTheme="majorBidi" w:cstheme="majorBidi"/>
          <w:color w:val="675A53"/>
          <w:sz w:val="24"/>
          <w:szCs w:val="24"/>
          <w:shd w:val="clear" w:color="auto" w:fill="FFFFFF"/>
        </w:rPr>
        <w:t>Connole.P., (2018).</w:t>
      </w:r>
      <w:r w:rsidRPr="001A7217">
        <w:rPr>
          <w:rFonts w:asciiTheme="majorBidi" w:hAnsiTheme="majorBidi" w:cstheme="majorBidi"/>
          <w:sz w:val="24"/>
          <w:szCs w:val="24"/>
        </w:rPr>
        <w:t xml:space="preserve"> The Great Workforce Shortage. Providers report that all levels of workers are needed to fill vacancies throughout skilled nursing and assisted living communities. </w:t>
      </w:r>
      <w:hyperlink r:id="rId6" w:history="1">
        <w:r w:rsidRPr="001A7217">
          <w:rPr>
            <w:rStyle w:val="Hyperlink"/>
            <w:rFonts w:asciiTheme="majorBidi" w:hAnsiTheme="majorBidi" w:cstheme="majorBidi"/>
            <w:sz w:val="24"/>
            <w:szCs w:val="24"/>
          </w:rPr>
          <w:t>http://www.providermagazine.com/archives/2018_Archives/Pages/1218/The-Great-Workforce-Shortage.aspx</w:t>
        </w:r>
      </w:hyperlink>
      <w:r w:rsidRPr="001A7217">
        <w:rPr>
          <w:rFonts w:asciiTheme="majorBidi" w:hAnsiTheme="majorBidi" w:cstheme="majorBidi"/>
          <w:sz w:val="24"/>
          <w:szCs w:val="24"/>
        </w:rPr>
        <w:t xml:space="preserve"> </w:t>
      </w:r>
    </w:p>
    <w:p w14:paraId="2322F064" w14:textId="02B0098E" w:rsidR="001A7217" w:rsidRPr="001A7217" w:rsidRDefault="001D6438" w:rsidP="001A7217">
      <w:pPr>
        <w:spacing w:line="480" w:lineRule="auto"/>
        <w:rPr>
          <w:rFonts w:asciiTheme="majorBidi" w:hAnsiTheme="majorBidi" w:cstheme="majorBidi"/>
          <w:sz w:val="24"/>
          <w:szCs w:val="24"/>
        </w:rPr>
      </w:pPr>
      <w:r>
        <w:rPr>
          <w:rFonts w:asciiTheme="majorBidi" w:hAnsiTheme="majorBidi" w:cstheme="majorBidi"/>
          <w:sz w:val="24"/>
          <w:szCs w:val="24"/>
        </w:rPr>
        <w:t xml:space="preserve"> </w:t>
      </w:r>
    </w:p>
    <w:sectPr w:rsidR="001A7217" w:rsidRPr="001A7217" w:rsidSect="00D2501C">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23092A" w14:textId="77777777" w:rsidR="001D6438" w:rsidRDefault="001D6438" w:rsidP="00D2501C">
      <w:pPr>
        <w:spacing w:after="0" w:line="240" w:lineRule="auto"/>
      </w:pPr>
      <w:r>
        <w:separator/>
      </w:r>
    </w:p>
  </w:endnote>
  <w:endnote w:type="continuationSeparator" w:id="0">
    <w:p w14:paraId="3A5AC6F2" w14:textId="77777777" w:rsidR="001D6438" w:rsidRDefault="001D6438" w:rsidP="00D250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E061F2" w14:textId="77777777" w:rsidR="001D6438" w:rsidRDefault="001D6438" w:rsidP="00D2501C">
      <w:pPr>
        <w:spacing w:after="0" w:line="240" w:lineRule="auto"/>
      </w:pPr>
      <w:r>
        <w:separator/>
      </w:r>
    </w:p>
  </w:footnote>
  <w:footnote w:type="continuationSeparator" w:id="0">
    <w:p w14:paraId="374EE1E5" w14:textId="77777777" w:rsidR="001D6438" w:rsidRDefault="001D6438" w:rsidP="00D250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10391464"/>
      <w:docPartObj>
        <w:docPartGallery w:val="Page Numbers (Top of Page)"/>
        <w:docPartUnique/>
      </w:docPartObj>
    </w:sdtPr>
    <w:sdtEndPr>
      <w:rPr>
        <w:noProof/>
      </w:rPr>
    </w:sdtEndPr>
    <w:sdtContent>
      <w:p w14:paraId="26662199" w14:textId="4C481306" w:rsidR="00D2501C" w:rsidRDefault="00D2501C" w:rsidP="00D2501C">
        <w:pPr>
          <w:pStyle w:val="Header"/>
        </w:pPr>
        <w:r w:rsidRPr="00D2501C">
          <w:rPr>
            <w:rFonts w:ascii="Times New Roman" w:hAnsi="Times New Roman" w:cs="Times New Roman"/>
            <w:sz w:val="24"/>
            <w:szCs w:val="24"/>
            <w:lang w:val="en-GB"/>
          </w:rPr>
          <w:t xml:space="preserve">ARTICLE CRITIQUE                                                                                         </w:t>
        </w:r>
        <w:r>
          <w:rPr>
            <w:rFonts w:ascii="Times New Roman" w:hAnsi="Times New Roman" w:cs="Times New Roman"/>
            <w:sz w:val="24"/>
            <w:szCs w:val="24"/>
            <w:lang w:val="en-GB"/>
          </w:rPr>
          <w:t xml:space="preserve">                            </w:t>
        </w:r>
        <w:r>
          <w:fldChar w:fldCharType="begin"/>
        </w:r>
        <w:r>
          <w:instrText xml:space="preserve"> PAGE   \* MERGEFORMAT </w:instrText>
        </w:r>
        <w:r>
          <w:fldChar w:fldCharType="separate"/>
        </w:r>
        <w:r w:rsidR="009D19E4">
          <w:rPr>
            <w:noProof/>
          </w:rPr>
          <w:t>5</w:t>
        </w:r>
        <w:r>
          <w:rPr>
            <w:noProof/>
          </w:rPr>
          <w:fldChar w:fldCharType="end"/>
        </w:r>
      </w:p>
    </w:sdtContent>
  </w:sdt>
  <w:p w14:paraId="08D7B4CB" w14:textId="77777777" w:rsidR="00D2501C" w:rsidRDefault="00D2501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6CAF8E" w14:textId="06C60145" w:rsidR="00D2501C" w:rsidRPr="00D2501C" w:rsidRDefault="00D2501C" w:rsidP="00D2501C">
    <w:pPr>
      <w:pStyle w:val="Header"/>
      <w:spacing w:line="480" w:lineRule="auto"/>
      <w:rPr>
        <w:rFonts w:ascii="Times New Roman" w:hAnsi="Times New Roman" w:cs="Times New Roman"/>
        <w:sz w:val="24"/>
        <w:szCs w:val="24"/>
        <w:lang w:val="en-GB"/>
      </w:rPr>
    </w:pPr>
    <w:r w:rsidRPr="00D2501C">
      <w:rPr>
        <w:rFonts w:ascii="Times New Roman" w:hAnsi="Times New Roman" w:cs="Times New Roman"/>
        <w:sz w:val="24"/>
        <w:szCs w:val="24"/>
        <w:lang w:val="en-GB"/>
      </w:rPr>
      <w:t xml:space="preserve">Running Head: ARTICLE CRITIQUE                      </w:t>
    </w:r>
    <w:r>
      <w:rPr>
        <w:rFonts w:ascii="Times New Roman" w:hAnsi="Times New Roman" w:cs="Times New Roman"/>
        <w:sz w:val="24"/>
        <w:szCs w:val="24"/>
        <w:lang w:val="en-GB"/>
      </w:rPr>
      <w:t xml:space="preserve">   </w:t>
    </w:r>
    <w:r w:rsidRPr="00D2501C">
      <w:rPr>
        <w:rFonts w:ascii="Times New Roman" w:hAnsi="Times New Roman" w:cs="Times New Roman"/>
        <w:sz w:val="24"/>
        <w:szCs w:val="24"/>
        <w:lang w:val="en-GB"/>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25AD"/>
    <w:rsid w:val="00076D83"/>
    <w:rsid w:val="000B6052"/>
    <w:rsid w:val="000C1B0B"/>
    <w:rsid w:val="000E3B28"/>
    <w:rsid w:val="0011324E"/>
    <w:rsid w:val="00173204"/>
    <w:rsid w:val="00175701"/>
    <w:rsid w:val="001A7217"/>
    <w:rsid w:val="001B73C7"/>
    <w:rsid w:val="001C3D58"/>
    <w:rsid w:val="001C7CD3"/>
    <w:rsid w:val="001D6438"/>
    <w:rsid w:val="001D6BD1"/>
    <w:rsid w:val="002C4ECB"/>
    <w:rsid w:val="0031007D"/>
    <w:rsid w:val="00393530"/>
    <w:rsid w:val="003B4401"/>
    <w:rsid w:val="003C2FA3"/>
    <w:rsid w:val="003E4ED1"/>
    <w:rsid w:val="004070F1"/>
    <w:rsid w:val="00415FF9"/>
    <w:rsid w:val="004846DB"/>
    <w:rsid w:val="00491C93"/>
    <w:rsid w:val="004B355B"/>
    <w:rsid w:val="004E77BD"/>
    <w:rsid w:val="005038A0"/>
    <w:rsid w:val="00535F3D"/>
    <w:rsid w:val="00601CBD"/>
    <w:rsid w:val="006357B4"/>
    <w:rsid w:val="00635D8C"/>
    <w:rsid w:val="006579E9"/>
    <w:rsid w:val="006D5C61"/>
    <w:rsid w:val="006F0B44"/>
    <w:rsid w:val="006F1896"/>
    <w:rsid w:val="007227F6"/>
    <w:rsid w:val="00746343"/>
    <w:rsid w:val="007F6EAC"/>
    <w:rsid w:val="008B2FE2"/>
    <w:rsid w:val="00926200"/>
    <w:rsid w:val="00983B85"/>
    <w:rsid w:val="009C5691"/>
    <w:rsid w:val="009D19E4"/>
    <w:rsid w:val="00A0033E"/>
    <w:rsid w:val="00A25C6F"/>
    <w:rsid w:val="00A545F6"/>
    <w:rsid w:val="00B94370"/>
    <w:rsid w:val="00BA2D96"/>
    <w:rsid w:val="00BA76CC"/>
    <w:rsid w:val="00BD6764"/>
    <w:rsid w:val="00BE568E"/>
    <w:rsid w:val="00CD748E"/>
    <w:rsid w:val="00D147E4"/>
    <w:rsid w:val="00D2501C"/>
    <w:rsid w:val="00E47AC3"/>
    <w:rsid w:val="00E50400"/>
    <w:rsid w:val="00E56CF0"/>
    <w:rsid w:val="00E6026D"/>
    <w:rsid w:val="00E71292"/>
    <w:rsid w:val="00E767B8"/>
    <w:rsid w:val="00E94966"/>
    <w:rsid w:val="00EE25AD"/>
    <w:rsid w:val="00F13001"/>
    <w:rsid w:val="00F76AC0"/>
    <w:rsid w:val="00F8127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35AC15-2EAD-4E5D-9297-FF0A52B3D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EE25A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25AD"/>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EE25AD"/>
    <w:rPr>
      <w:color w:val="0000FF"/>
      <w:u w:val="single"/>
    </w:rPr>
  </w:style>
  <w:style w:type="paragraph" w:styleId="Header">
    <w:name w:val="header"/>
    <w:basedOn w:val="Normal"/>
    <w:link w:val="HeaderChar"/>
    <w:uiPriority w:val="99"/>
    <w:unhideWhenUsed/>
    <w:rsid w:val="00D250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501C"/>
  </w:style>
  <w:style w:type="paragraph" w:styleId="Footer">
    <w:name w:val="footer"/>
    <w:basedOn w:val="Normal"/>
    <w:link w:val="FooterChar"/>
    <w:uiPriority w:val="99"/>
    <w:unhideWhenUsed/>
    <w:rsid w:val="00D250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50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ovidermagazine.com/archives/2018_Archives/Pages/1218/The-Great-Workforce-Shortage.aspx"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174</TotalTime>
  <Pages>5</Pages>
  <Words>760</Words>
  <Characters>4334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sheilahchemtai98@gmail.com</cp:lastModifiedBy>
  <cp:revision>57</cp:revision>
  <dcterms:created xsi:type="dcterms:W3CDTF">2020-04-23T21:49:00Z</dcterms:created>
  <dcterms:modified xsi:type="dcterms:W3CDTF">2020-04-24T01:21:00Z</dcterms:modified>
</cp:coreProperties>
</file>